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D5BE" w14:textId="057E2FF2" w:rsidR="004E26F9" w:rsidRPr="000E1BF1" w:rsidRDefault="00DC1A63" w:rsidP="383DC153">
      <w:pPr>
        <w:ind w:left="720" w:firstLine="720"/>
      </w:pPr>
      <w:r>
        <w:rPr>
          <w:rFonts w:ascii="Calibri" w:eastAsia="Calibri" w:hAnsi="Calibri" w:cs="Calibri"/>
          <w:color w:val="000000" w:themeColor="text1"/>
          <w:sz w:val="56"/>
          <w:szCs w:val="56"/>
        </w:rPr>
        <w:t>BREAN</w:t>
      </w:r>
      <w:r w:rsidR="24E2DA61" w:rsidRPr="383DC153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P</w:t>
      </w:r>
      <w:r w:rsidR="24E2DA61" w:rsidRPr="383DC153">
        <w:rPr>
          <w:rFonts w:ascii="Calibri" w:eastAsia="Calibri" w:hAnsi="Calibri" w:cs="Calibri"/>
          <w:sz w:val="56"/>
          <w:szCs w:val="56"/>
        </w:rPr>
        <w:t>ARISH COUNCIL</w:t>
      </w:r>
    </w:p>
    <w:p w14:paraId="2E0FBF8F" w14:textId="7CE31AB1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3CB297C3" w14:textId="03245618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96"/>
          <w:szCs w:val="96"/>
        </w:rPr>
        <w:t>VACANCY FOR A COUNCILLOR</w:t>
      </w:r>
    </w:p>
    <w:p w14:paraId="32A38D8F" w14:textId="7761E648" w:rsidR="004E26F9" w:rsidRPr="000E1BF1" w:rsidRDefault="24E2DA61" w:rsidP="383DC153">
      <w:pPr>
        <w:jc w:val="center"/>
      </w:pPr>
      <w:r w:rsidRPr="383DC153">
        <w:rPr>
          <w:rFonts w:ascii="Calibri" w:eastAsia="Calibri" w:hAnsi="Calibri" w:cs="Calibri"/>
          <w:b/>
          <w:bCs/>
          <w:sz w:val="56"/>
          <w:szCs w:val="56"/>
        </w:rPr>
        <w:t xml:space="preserve"> </w:t>
      </w:r>
    </w:p>
    <w:p w14:paraId="672FDF19" w14:textId="23BE1DD3" w:rsidR="004E26F9" w:rsidRPr="000E1BF1" w:rsidRDefault="24E2DA61" w:rsidP="383DC153">
      <w:pPr>
        <w:spacing w:after="120"/>
      </w:pP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Due to the resignation of </w:t>
      </w:r>
      <w:r w:rsidR="00DC1A63" w:rsidRPr="00DC1A63">
        <w:rPr>
          <w:rFonts w:ascii="Calibri" w:eastAsia="Calibri" w:hAnsi="Calibri" w:cs="Calibri"/>
          <w:color w:val="000000" w:themeColor="text1"/>
          <w:sz w:val="30"/>
          <w:szCs w:val="30"/>
        </w:rPr>
        <w:t>Councillor Niamh Hutchinson</w:t>
      </w:r>
      <w:r w:rsidR="00DC1A6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, 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>there is a vacancy for a Parish Councillor.</w:t>
      </w:r>
    </w:p>
    <w:p w14:paraId="451B3054" w14:textId="728CA33A" w:rsidR="004E26F9" w:rsidRPr="000E1BF1" w:rsidRDefault="24E2DA61" w:rsidP="383DC153">
      <w:pPr>
        <w:spacing w:after="120"/>
      </w:pP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 </w:t>
      </w:r>
    </w:p>
    <w:p w14:paraId="2DDECD6C" w14:textId="737FAA36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>Unless</w:t>
      </w:r>
      <w:r w:rsidRPr="383DC153">
        <w:rPr>
          <w:rFonts w:ascii="Calibri" w:eastAsia="Calibri" w:hAnsi="Calibri" w:cs="Calibri"/>
          <w:b/>
          <w:bCs/>
          <w:color w:val="000000" w:themeColor="text1"/>
          <w:sz w:val="30"/>
          <w:szCs w:val="30"/>
          <w:lang w:val="en-US"/>
        </w:rPr>
        <w:t xml:space="preserve"> ten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 electors within the Parish give notice within 14 working days* from the notice date requesting that an election be held, 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the vacancy will be filled by co-option. </w:t>
      </w:r>
    </w:p>
    <w:p w14:paraId="09A81A14" w14:textId="6411669F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 xml:space="preserve"> </w:t>
      </w:r>
    </w:p>
    <w:p w14:paraId="6E505F44" w14:textId="4BE49CEB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 requests can be made by writing to the 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</w:rPr>
        <w:t>Chief Executive, Electoral Services, Somerset Council, County Hall, The Crescent, Taunton, Somerset, TA1 4DY</w:t>
      </w:r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. </w:t>
      </w:r>
    </w:p>
    <w:p w14:paraId="725E8BC0" w14:textId="2C53653C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They can also be made via email: </w:t>
      </w:r>
      <w:hyperlink r:id="rId8">
        <w:r w:rsidRPr="383DC153">
          <w:rPr>
            <w:rStyle w:val="Hyperlink"/>
            <w:rFonts w:ascii="Calibri" w:eastAsia="Calibri" w:hAnsi="Calibri" w:cs="Calibri"/>
            <w:sz w:val="30"/>
            <w:szCs w:val="30"/>
            <w:lang w:val="en-US"/>
          </w:rPr>
          <w:t>Elections@somerset.gov.uk</w:t>
        </w:r>
      </w:hyperlink>
    </w:p>
    <w:p w14:paraId="358C933B" w14:textId="0CD3DA6F" w:rsidR="004E26F9" w:rsidRPr="000E1BF1" w:rsidRDefault="24E2DA61" w:rsidP="383DC153">
      <w:r w:rsidRPr="383DC153">
        <w:rPr>
          <w:rFonts w:ascii="Calibri" w:eastAsia="Calibri" w:hAnsi="Calibri" w:cs="Calibri"/>
          <w:color w:val="000000" w:themeColor="text1"/>
          <w:sz w:val="30"/>
          <w:szCs w:val="30"/>
          <w:lang w:val="en-US"/>
        </w:rPr>
        <w:t xml:space="preserve">The requests do not have to arrive at the same time. </w:t>
      </w:r>
    </w:p>
    <w:p w14:paraId="48B22E4A" w14:textId="403DCCAC" w:rsidR="004E26F9" w:rsidRPr="000E1BF1" w:rsidRDefault="24E2DA61" w:rsidP="383DC153">
      <w:r w:rsidRPr="383DC153">
        <w:rPr>
          <w:rFonts w:ascii="Calibri" w:eastAsia="Calibri" w:hAnsi="Calibri" w:cs="Calibri"/>
          <w:sz w:val="36"/>
          <w:szCs w:val="36"/>
        </w:rPr>
        <w:t xml:space="preserve"> </w:t>
      </w:r>
    </w:p>
    <w:p w14:paraId="300FDCE0" w14:textId="593B6722" w:rsidR="004E26F9" w:rsidRPr="000E1BF1" w:rsidRDefault="24E2DA61" w:rsidP="383DC153">
      <w:pPr>
        <w:spacing w:after="120"/>
        <w:ind w:right="-1"/>
        <w:jc w:val="both"/>
      </w:pPr>
      <w:r w:rsidRPr="383DC153">
        <w:rPr>
          <w:rFonts w:ascii="Calibri" w:eastAsia="Calibri" w:hAnsi="Calibri" w:cs="Calibri"/>
          <w:color w:val="000000" w:themeColor="text1"/>
        </w:rPr>
        <w:t xml:space="preserve">* These are full working days which do not include weekends or bank holidays. </w:t>
      </w:r>
    </w:p>
    <w:p w14:paraId="7C313DEE" w14:textId="447E8A3E" w:rsidR="004E26F9" w:rsidRPr="000E1BF1" w:rsidRDefault="24E2DA61" w:rsidP="383DC153">
      <w:r w:rsidRPr="383DC153">
        <w:rPr>
          <w:rFonts w:ascii="Calibri" w:eastAsia="Calibri" w:hAnsi="Calibri" w:cs="Calibri"/>
          <w:sz w:val="36"/>
          <w:szCs w:val="36"/>
        </w:rPr>
        <w:t xml:space="preserve"> </w:t>
      </w:r>
    </w:p>
    <w:p w14:paraId="1848F2CB" w14:textId="553D4977" w:rsidR="004E26F9" w:rsidRPr="000E1BF1" w:rsidRDefault="00DC1A63" w:rsidP="00DC1A63">
      <w:pPr>
        <w:pStyle w:val="Heading1"/>
        <w:spacing w:line="257" w:lineRule="auto"/>
      </w:pPr>
      <w:r>
        <w:rPr>
          <w:rFonts w:ascii="Calibri" w:eastAsia="Calibri" w:hAnsi="Calibri" w:cs="Calibri"/>
          <w:sz w:val="30"/>
          <w:szCs w:val="30"/>
        </w:rPr>
        <w:t>Peter Clayton</w:t>
      </w:r>
      <w:r w:rsidR="24E2DA61" w:rsidRPr="383DC153">
        <w:rPr>
          <w:rFonts w:ascii="Calibri" w:eastAsia="Calibri" w:hAnsi="Calibri" w:cs="Calibri"/>
          <w:sz w:val="30"/>
          <w:szCs w:val="30"/>
        </w:rPr>
        <w:t xml:space="preserve">                          </w:t>
      </w:r>
      <w:r w:rsidR="004E26F9">
        <w:tab/>
      </w:r>
      <w:r w:rsidR="004E26F9">
        <w:tab/>
      </w:r>
      <w:r w:rsidR="004E26F9">
        <w:tab/>
      </w:r>
      <w:r w:rsidR="004E26F9">
        <w:tab/>
      </w:r>
      <w:r w:rsidR="004E26F9">
        <w:tab/>
      </w:r>
      <w:r>
        <w:rPr>
          <w:rFonts w:ascii="Calibri" w:eastAsia="Calibri" w:hAnsi="Calibri" w:cs="Calibri"/>
          <w:sz w:val="30"/>
          <w:szCs w:val="30"/>
        </w:rPr>
        <w:t>13</w:t>
      </w:r>
      <w:r>
        <w:rPr>
          <w:rFonts w:ascii="Calibri" w:eastAsia="Calibri" w:hAnsi="Calibri" w:cs="Calibri"/>
          <w:sz w:val="30"/>
          <w:szCs w:val="30"/>
          <w:vertAlign w:val="superscript"/>
        </w:rPr>
        <w:t xml:space="preserve">th </w:t>
      </w:r>
      <w:r>
        <w:rPr>
          <w:rFonts w:ascii="Calibri" w:eastAsia="Calibri" w:hAnsi="Calibri" w:cs="Calibri"/>
          <w:sz w:val="30"/>
          <w:szCs w:val="30"/>
        </w:rPr>
        <w:t xml:space="preserve">May </w:t>
      </w:r>
      <w:r w:rsidR="24E2DA61" w:rsidRPr="383DC153">
        <w:rPr>
          <w:rFonts w:ascii="Calibri" w:eastAsia="Calibri" w:hAnsi="Calibri" w:cs="Calibri"/>
          <w:sz w:val="30"/>
          <w:szCs w:val="30"/>
        </w:rPr>
        <w:t>2026</w:t>
      </w:r>
    </w:p>
    <w:p w14:paraId="5C52FA30" w14:textId="28AE360B" w:rsidR="004E26F9" w:rsidRPr="000E1BF1" w:rsidRDefault="24E2DA61" w:rsidP="383DC153">
      <w:pPr>
        <w:pStyle w:val="Heading1"/>
      </w:pPr>
      <w:r w:rsidRPr="383DC153">
        <w:rPr>
          <w:rFonts w:ascii="Calibri" w:eastAsia="Calibri" w:hAnsi="Calibri" w:cs="Calibri"/>
          <w:sz w:val="30"/>
          <w:szCs w:val="30"/>
        </w:rPr>
        <w:t>Parish Clerk</w:t>
      </w:r>
    </w:p>
    <w:p w14:paraId="304CFAAD" w14:textId="2C7082C5" w:rsidR="004E26F9" w:rsidRPr="000E1BF1" w:rsidRDefault="004E26F9" w:rsidP="383DC153">
      <w:pPr>
        <w:pStyle w:val="Heading2"/>
        <w:rPr>
          <w:rFonts w:ascii="Calibri" w:eastAsia="Calibri" w:hAnsi="Calibri" w:cs="Calibri"/>
          <w:sz w:val="30"/>
          <w:szCs w:val="30"/>
        </w:rPr>
      </w:pPr>
    </w:p>
    <w:p w14:paraId="20655938" w14:textId="37C2D225" w:rsidR="004E26F9" w:rsidRPr="000E1BF1" w:rsidRDefault="004E26F9" w:rsidP="383DC153">
      <w:pPr>
        <w:rPr>
          <w:rFonts w:asciiTheme="minorHAnsi" w:hAnsiTheme="minorHAnsi" w:cstheme="minorBidi"/>
        </w:rPr>
      </w:pPr>
    </w:p>
    <w:sectPr w:rsidR="004E26F9" w:rsidRPr="000E1BF1" w:rsidSect="002727E7">
      <w:pgSz w:w="12240" w:h="15840"/>
      <w:pgMar w:top="144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+ 0000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55A"/>
    <w:rsid w:val="00007BDA"/>
    <w:rsid w:val="000B6F36"/>
    <w:rsid w:val="000E1BF1"/>
    <w:rsid w:val="000F2907"/>
    <w:rsid w:val="00187E15"/>
    <w:rsid w:val="001A2240"/>
    <w:rsid w:val="001B2C79"/>
    <w:rsid w:val="00235E84"/>
    <w:rsid w:val="00253868"/>
    <w:rsid w:val="002727E7"/>
    <w:rsid w:val="002A7FC9"/>
    <w:rsid w:val="002B485C"/>
    <w:rsid w:val="002E65AE"/>
    <w:rsid w:val="0033355A"/>
    <w:rsid w:val="003629E3"/>
    <w:rsid w:val="0037495B"/>
    <w:rsid w:val="003F69C0"/>
    <w:rsid w:val="0040591B"/>
    <w:rsid w:val="00412C49"/>
    <w:rsid w:val="00445453"/>
    <w:rsid w:val="004669C4"/>
    <w:rsid w:val="0049127A"/>
    <w:rsid w:val="004E26F9"/>
    <w:rsid w:val="004F7FFE"/>
    <w:rsid w:val="00610FD4"/>
    <w:rsid w:val="00667AC6"/>
    <w:rsid w:val="00716124"/>
    <w:rsid w:val="007321D9"/>
    <w:rsid w:val="008513A1"/>
    <w:rsid w:val="00860A54"/>
    <w:rsid w:val="00952E25"/>
    <w:rsid w:val="00974672"/>
    <w:rsid w:val="009A3F14"/>
    <w:rsid w:val="00B923C7"/>
    <w:rsid w:val="00BC550D"/>
    <w:rsid w:val="00C26C87"/>
    <w:rsid w:val="00C9303C"/>
    <w:rsid w:val="00DC1A63"/>
    <w:rsid w:val="00DD6FB3"/>
    <w:rsid w:val="00E502A4"/>
    <w:rsid w:val="00E52562"/>
    <w:rsid w:val="00E61C93"/>
    <w:rsid w:val="00F2197E"/>
    <w:rsid w:val="00F97522"/>
    <w:rsid w:val="019D31E3"/>
    <w:rsid w:val="02D9A602"/>
    <w:rsid w:val="04700941"/>
    <w:rsid w:val="05955719"/>
    <w:rsid w:val="062EDC4F"/>
    <w:rsid w:val="063D648C"/>
    <w:rsid w:val="06427EF9"/>
    <w:rsid w:val="0706AE5B"/>
    <w:rsid w:val="07DE5599"/>
    <w:rsid w:val="088DC4E9"/>
    <w:rsid w:val="097F7408"/>
    <w:rsid w:val="09B9BB2A"/>
    <w:rsid w:val="09F6FBBE"/>
    <w:rsid w:val="0A830BDB"/>
    <w:rsid w:val="0A8A5F19"/>
    <w:rsid w:val="0C2FCE2C"/>
    <w:rsid w:val="0CAADA59"/>
    <w:rsid w:val="0E83A3B6"/>
    <w:rsid w:val="0EAFC9F6"/>
    <w:rsid w:val="0F4363D5"/>
    <w:rsid w:val="123045FB"/>
    <w:rsid w:val="15CE6C55"/>
    <w:rsid w:val="1614B5BA"/>
    <w:rsid w:val="175C1459"/>
    <w:rsid w:val="17B4C870"/>
    <w:rsid w:val="19A84E3F"/>
    <w:rsid w:val="1B59DE00"/>
    <w:rsid w:val="1CB081C3"/>
    <w:rsid w:val="1F4B3805"/>
    <w:rsid w:val="1F8567A7"/>
    <w:rsid w:val="21600603"/>
    <w:rsid w:val="2277A055"/>
    <w:rsid w:val="24E2DA61"/>
    <w:rsid w:val="255BBB84"/>
    <w:rsid w:val="25D6EC34"/>
    <w:rsid w:val="2699C3C5"/>
    <w:rsid w:val="26CF649F"/>
    <w:rsid w:val="273AB08C"/>
    <w:rsid w:val="29117B7A"/>
    <w:rsid w:val="2E12CF31"/>
    <w:rsid w:val="2E5B52E6"/>
    <w:rsid w:val="3398FC47"/>
    <w:rsid w:val="33F6353B"/>
    <w:rsid w:val="350E4307"/>
    <w:rsid w:val="35B4EF68"/>
    <w:rsid w:val="35E9A061"/>
    <w:rsid w:val="36F5790B"/>
    <w:rsid w:val="370F07EF"/>
    <w:rsid w:val="383DC153"/>
    <w:rsid w:val="391B9050"/>
    <w:rsid w:val="39891B27"/>
    <w:rsid w:val="3A54BBFA"/>
    <w:rsid w:val="3BF08C5B"/>
    <w:rsid w:val="3CB12707"/>
    <w:rsid w:val="3E19DAE5"/>
    <w:rsid w:val="3F0A1A0E"/>
    <w:rsid w:val="3FFCC263"/>
    <w:rsid w:val="402828F0"/>
    <w:rsid w:val="40A9C77B"/>
    <w:rsid w:val="40DA1666"/>
    <w:rsid w:val="42482D7B"/>
    <w:rsid w:val="42DCDCCE"/>
    <w:rsid w:val="4959480A"/>
    <w:rsid w:val="4A198229"/>
    <w:rsid w:val="4A93B86A"/>
    <w:rsid w:val="4F756B3E"/>
    <w:rsid w:val="500ADE18"/>
    <w:rsid w:val="5051E6F4"/>
    <w:rsid w:val="527BF006"/>
    <w:rsid w:val="52802A57"/>
    <w:rsid w:val="537580DD"/>
    <w:rsid w:val="5492E77E"/>
    <w:rsid w:val="56325393"/>
    <w:rsid w:val="56882D01"/>
    <w:rsid w:val="56BFFFAF"/>
    <w:rsid w:val="573380C9"/>
    <w:rsid w:val="59F1860A"/>
    <w:rsid w:val="5AA6A0CF"/>
    <w:rsid w:val="5B321609"/>
    <w:rsid w:val="5B57BC83"/>
    <w:rsid w:val="5D598E02"/>
    <w:rsid w:val="5FFBB5C7"/>
    <w:rsid w:val="6014C4EC"/>
    <w:rsid w:val="605114E9"/>
    <w:rsid w:val="60619D6A"/>
    <w:rsid w:val="6087C559"/>
    <w:rsid w:val="609C28F3"/>
    <w:rsid w:val="61AA438F"/>
    <w:rsid w:val="62E216A4"/>
    <w:rsid w:val="6429C931"/>
    <w:rsid w:val="643ACD52"/>
    <w:rsid w:val="66739FF6"/>
    <w:rsid w:val="68DB4CEF"/>
    <w:rsid w:val="69820FAD"/>
    <w:rsid w:val="69D4658D"/>
    <w:rsid w:val="6AC70F90"/>
    <w:rsid w:val="6C8789CA"/>
    <w:rsid w:val="6D157FD5"/>
    <w:rsid w:val="6DFC5054"/>
    <w:rsid w:val="6E07BFFC"/>
    <w:rsid w:val="6E6C47A8"/>
    <w:rsid w:val="70A68354"/>
    <w:rsid w:val="710134F8"/>
    <w:rsid w:val="718249E0"/>
    <w:rsid w:val="722F63A0"/>
    <w:rsid w:val="743CE3FE"/>
    <w:rsid w:val="743F3DB6"/>
    <w:rsid w:val="7776C7FA"/>
    <w:rsid w:val="77F36B8A"/>
    <w:rsid w:val="7809FD70"/>
    <w:rsid w:val="78F17815"/>
    <w:rsid w:val="7B08B733"/>
    <w:rsid w:val="7B96F9ED"/>
    <w:rsid w:val="7C2653EF"/>
    <w:rsid w:val="7E758FF5"/>
    <w:rsid w:val="7E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C665A"/>
  <w15:chartTrackingRefBased/>
  <w15:docId w15:val="{5A720013-650A-4B8D-84CB-504230E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  <w:sz w:val="96"/>
    </w:rPr>
  </w:style>
  <w:style w:type="paragraph" w:styleId="BodyText2">
    <w:name w:val="Body Text 2"/>
    <w:basedOn w:val="Normal"/>
    <w:rPr>
      <w:sz w:val="36"/>
    </w:rPr>
  </w:style>
  <w:style w:type="paragraph" w:styleId="BodyText3">
    <w:name w:val="Body Text 3"/>
    <w:basedOn w:val="Normal"/>
    <w:rPr>
      <w:b/>
      <w:bCs/>
      <w:sz w:val="72"/>
    </w:rPr>
  </w:style>
  <w:style w:type="paragraph" w:styleId="BalloonText">
    <w:name w:val="Balloon Text"/>
    <w:basedOn w:val="Normal"/>
    <w:link w:val="BalloonTextChar"/>
    <w:rsid w:val="00F97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52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1B2C79"/>
    <w:pPr>
      <w:widowControl w:val="0"/>
      <w:autoSpaceDE w:val="0"/>
      <w:autoSpaceDN w:val="0"/>
      <w:adjustRightInd w:val="0"/>
    </w:pPr>
    <w:rPr>
      <w:rFonts w:ascii="Arial+ 000016" w:hAnsi="Arial+ 000016" w:cs="Arial+ 000016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1B2C79"/>
    <w:rPr>
      <w:rFonts w:ascii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sid w:val="383DC1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9C0C4C66C934764681E581B3B29710F5004D46366CAA5383458904D1E245B3EEDE" ma:contentTypeVersion="14" ma:contentTypeDescription="Create a new document." ma:contentTypeScope="" ma:versionID="00a4c8f4dd4b84ebaa7f1d341694b31c">
  <xsd:schema xmlns:xsd="http://www.w3.org/2001/XMLSchema" xmlns:xs="http://www.w3.org/2001/XMLSchema" xmlns:p="http://schemas.microsoft.com/office/2006/metadata/properties" xmlns:ns2="cbcadf5c-18a8-4491-aa94-e8ecd7712c9a" xmlns:ns3="762c195e-d763-41cf-80fa-6f6c2b841a40" targetNamespace="http://schemas.microsoft.com/office/2006/metadata/properties" ma:root="true" ma:fieldsID="d818650c8bade2f8fa10b8187bab7e1e" ns2:_="" ns3:_="">
    <xsd:import namespace="cbcadf5c-18a8-4491-aa94-e8ecd7712c9a"/>
    <xsd:import namespace="762c195e-d763-41cf-80fa-6f6c2b841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df5c-18a8-4491-aa94-e8ecd7712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f6d0c3-cd00-453d-b038-42bfd1071371}" ma:internalName="TaxCatchAll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adf5c-18a8-4491-aa94-e8ecd7712c9a">
      <Terms xmlns="http://schemas.microsoft.com/office/infopath/2007/PartnerControls"/>
    </lcf76f155ced4ddcb4097134ff3c332f>
    <TaxCatchAll xmlns="762c195e-d763-41cf-80fa-6f6c2b841a40" xsi:nil="true"/>
  </documentManagement>
</p:properties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1252B-A8AA-4B37-9D11-3C7B50447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df5c-18a8-4491-aa94-e8ecd7712c9a"/>
    <ds:schemaRef ds:uri="762c195e-d763-41cf-80fa-6f6c2b84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4AF43-306C-47F5-9BC8-B115E0A0EF5C}">
  <ds:schemaRefs>
    <ds:schemaRef ds:uri="http://schemas.microsoft.com/office/2006/metadata/properties"/>
    <ds:schemaRef ds:uri="http://schemas.microsoft.com/office/infopath/2007/PartnerControls"/>
    <ds:schemaRef ds:uri="cbcadf5c-18a8-4491-aa94-e8ecd7712c9a"/>
    <ds:schemaRef ds:uri="762c195e-d763-41cf-80fa-6f6c2b841a40"/>
  </ds:schemaRefs>
</ds:datastoreItem>
</file>

<file path=customXml/itemProps3.xml><?xml version="1.0" encoding="utf-8"?>
<ds:datastoreItem xmlns:ds="http://schemas.openxmlformats.org/officeDocument/2006/customXml" ds:itemID="{52A00F25-8223-4C86-8F33-C81A3DA78A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BBB5BF6-6E17-49C5-9BB3-7687C97D24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4e4fa2-7237-42a3-bf12-b171639134b5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BUCKLAND DINHAM PARISH COUNCIL</dc:title>
  <dc:subject/>
  <dc:creator>Pauline Short</dc:creator>
  <cp:keywords/>
  <cp:lastModifiedBy>Peter Clayton</cp:lastModifiedBy>
  <cp:revision>2</cp:revision>
  <cp:lastPrinted>2018-04-24T14:48:00Z</cp:lastPrinted>
  <dcterms:created xsi:type="dcterms:W3CDTF">2026-05-13T11:10:00Z</dcterms:created>
  <dcterms:modified xsi:type="dcterms:W3CDTF">2026-05-13T11:10:00Z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0x0101009C0C4C66C934764681E581B3B29710F5004D46366CAA5383458904D1E245B3EEDE</vt:lpwstr>
  </property>
  <property fmtid="{D5CDD505-2E9C-101B-9397-08002B2CF9AE}" pid="3" name="Order">
    <vt:r8>4361000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